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976A6" w:rsidRPr="00A55540" w14:paraId="14790F88" w14:textId="77777777" w:rsidTr="007F45CF">
        <w:trPr>
          <w:cantSplit/>
        </w:trPr>
        <w:tc>
          <w:tcPr>
            <w:tcW w:w="9570" w:type="dxa"/>
          </w:tcPr>
          <w:p w14:paraId="576F8E39" w14:textId="77777777" w:rsidR="00F976A6" w:rsidRPr="00752A16" w:rsidRDefault="00F976A6" w:rsidP="007F45CF">
            <w:pPr>
              <w:ind w:left="5040" w:hanging="5040"/>
              <w:jc w:val="center"/>
              <w:rPr>
                <w:b/>
                <w:bCs/>
                <w:sz w:val="28"/>
              </w:rPr>
            </w:pPr>
            <w:r w:rsidRPr="00752A16"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14:paraId="6DB0033C" w14:textId="77777777" w:rsidR="00F976A6" w:rsidRPr="00A55540" w:rsidRDefault="00F976A6" w:rsidP="007F45CF">
            <w:pPr>
              <w:ind w:left="5040" w:hanging="5040"/>
              <w:jc w:val="center"/>
              <w:rPr>
                <w:b/>
                <w:bCs/>
              </w:rPr>
            </w:pPr>
            <w:proofErr w:type="gramStart"/>
            <w:r w:rsidRPr="00752A16">
              <w:rPr>
                <w:b/>
                <w:sz w:val="28"/>
              </w:rPr>
              <w:t>ГОРОДА  ЕЛЬЦА</w:t>
            </w:r>
            <w:proofErr w:type="gramEnd"/>
          </w:p>
        </w:tc>
      </w:tr>
      <w:tr w:rsidR="00F976A6" w:rsidRPr="00F976A6" w14:paraId="0658979A" w14:textId="77777777" w:rsidTr="007F45CF">
        <w:trPr>
          <w:cantSplit/>
        </w:trPr>
        <w:tc>
          <w:tcPr>
            <w:tcW w:w="9570" w:type="dxa"/>
          </w:tcPr>
          <w:p w14:paraId="03559C44" w14:textId="77777777" w:rsidR="00F976A6" w:rsidRPr="00F976A6" w:rsidRDefault="00F976A6" w:rsidP="007F45CF">
            <w:pPr>
              <w:rPr>
                <w:b/>
                <w:iCs/>
                <w:szCs w:val="32"/>
                <w:lang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F976A6" w:rsidRPr="00F976A6" w14:paraId="515CAA2A" w14:textId="77777777" w:rsidTr="007F45CF">
        <w:trPr>
          <w:cantSplit/>
        </w:trPr>
        <w:tc>
          <w:tcPr>
            <w:tcW w:w="9570" w:type="dxa"/>
          </w:tcPr>
          <w:p w14:paraId="0FBC9995" w14:textId="77777777" w:rsidR="00F976A6" w:rsidRPr="00752A16" w:rsidRDefault="00F976A6" w:rsidP="007F45CF">
            <w:pPr>
              <w:tabs>
                <w:tab w:val="left" w:pos="-2250"/>
              </w:tabs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</w:t>
            </w:r>
          </w:p>
        </w:tc>
      </w:tr>
      <w:tr w:rsidR="00F976A6" w14:paraId="6D97CFC8" w14:textId="77777777" w:rsidTr="007F45CF">
        <w:trPr>
          <w:cantSplit/>
        </w:trPr>
        <w:tc>
          <w:tcPr>
            <w:tcW w:w="9570" w:type="dxa"/>
          </w:tcPr>
          <w:p w14:paraId="6AF90092" w14:textId="77777777" w:rsidR="00F976A6" w:rsidRPr="00752A16" w:rsidRDefault="00F976A6" w:rsidP="007F45CF">
            <w:pPr>
              <w:rPr>
                <w:b/>
                <w:sz w:val="16"/>
                <w:szCs w:val="32"/>
                <w:lang w:eastAsia="en-US"/>
              </w:rPr>
            </w:pPr>
          </w:p>
        </w:tc>
      </w:tr>
    </w:tbl>
    <w:p w14:paraId="740B177A" w14:textId="77777777" w:rsidR="00F976A6" w:rsidRPr="004B3351" w:rsidRDefault="00F976A6" w:rsidP="00F976A6">
      <w:pPr>
        <w:keepNext/>
        <w:jc w:val="center"/>
        <w:outlineLvl w:val="0"/>
        <w:rPr>
          <w:rFonts w:cs="Arial"/>
          <w:kern w:val="32"/>
          <w:sz w:val="16"/>
          <w:szCs w:val="16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790"/>
        <w:gridCol w:w="2135"/>
      </w:tblGrid>
      <w:tr w:rsidR="00F976A6" w:rsidRPr="004B3351" w14:paraId="48B730B2" w14:textId="77777777" w:rsidTr="0050029A">
        <w:tc>
          <w:tcPr>
            <w:tcW w:w="2988" w:type="dxa"/>
          </w:tcPr>
          <w:p w14:paraId="68908BD8" w14:textId="06403FB1" w:rsidR="00F976A6" w:rsidRPr="004B3351" w:rsidRDefault="00F976A6" w:rsidP="007F45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 августа</w:t>
            </w:r>
            <w:r w:rsidRPr="004B3351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4B3351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0C51C64C" w14:textId="77777777" w:rsidR="00F976A6" w:rsidRPr="004B3351" w:rsidRDefault="00F976A6" w:rsidP="007F45C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90" w:type="dxa"/>
          </w:tcPr>
          <w:p w14:paraId="38310982" w14:textId="77777777" w:rsidR="00F976A6" w:rsidRPr="004B3351" w:rsidRDefault="00F976A6" w:rsidP="007F45CF">
            <w:pPr>
              <w:jc w:val="right"/>
              <w:rPr>
                <w:color w:val="000000"/>
                <w:sz w:val="28"/>
                <w:szCs w:val="28"/>
              </w:rPr>
            </w:pPr>
            <w:r w:rsidRPr="004B3351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2135" w:type="dxa"/>
          </w:tcPr>
          <w:p w14:paraId="4C468709" w14:textId="48319508" w:rsidR="00F976A6" w:rsidRPr="004B3351" w:rsidRDefault="00F976A6" w:rsidP="007F45C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145/</w:t>
            </w:r>
            <w:r w:rsidR="00280455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37</w:t>
            </w:r>
            <w:r w:rsidR="004E4CF8">
              <w:rPr>
                <w:color w:val="000000"/>
                <w:sz w:val="28"/>
                <w:szCs w:val="28"/>
              </w:rPr>
              <w:t>6</w:t>
            </w:r>
          </w:p>
        </w:tc>
      </w:tr>
    </w:tbl>
    <w:p w14:paraId="36D400FE" w14:textId="77777777" w:rsidR="00F976A6" w:rsidRDefault="00F976A6" w:rsidP="00F976A6">
      <w:pPr>
        <w:spacing w:before="120" w:after="120" w:line="276" w:lineRule="auto"/>
        <w:jc w:val="center"/>
        <w:rPr>
          <w:b/>
          <w:bCs/>
          <w:sz w:val="28"/>
        </w:rPr>
      </w:pPr>
      <w:r w:rsidRPr="00752A16">
        <w:rPr>
          <w:b/>
          <w:bCs/>
          <w:sz w:val="28"/>
        </w:rPr>
        <w:t>г. Елец</w:t>
      </w:r>
    </w:p>
    <w:p w14:paraId="06F4B096" w14:textId="7DD1A605" w:rsidR="00F976A6" w:rsidRPr="00F976A6" w:rsidRDefault="00F976A6" w:rsidP="00F976A6">
      <w:pPr>
        <w:jc w:val="center"/>
        <w:rPr>
          <w:rFonts w:eastAsia="Calibri"/>
          <w:b/>
          <w:sz w:val="28"/>
          <w:szCs w:val="22"/>
          <w:lang w:eastAsia="en-US"/>
        </w:rPr>
      </w:pPr>
      <w:r w:rsidRPr="00D13D9D">
        <w:rPr>
          <w:b/>
          <w:sz w:val="28"/>
          <w:szCs w:val="28"/>
        </w:rPr>
        <w:t xml:space="preserve">О дате, времени и месте передачи территориальной избирательной комиссией </w:t>
      </w:r>
      <w:r>
        <w:rPr>
          <w:b/>
          <w:sz w:val="28"/>
          <w:szCs w:val="28"/>
        </w:rPr>
        <w:t>города Ельца</w:t>
      </w:r>
      <w:r w:rsidRPr="00D13D9D">
        <w:rPr>
          <w:b/>
          <w:sz w:val="28"/>
          <w:szCs w:val="28"/>
        </w:rPr>
        <w:t xml:space="preserve"> участковым избирательным комиссиям избирательных бюллетеней для голосования </w:t>
      </w:r>
      <w:r w:rsidRPr="00D13D9D">
        <w:rPr>
          <w:b/>
          <w:sz w:val="28"/>
          <w:szCs w:val="20"/>
        </w:rPr>
        <w:t xml:space="preserve">на </w:t>
      </w:r>
      <w:r>
        <w:rPr>
          <w:b/>
          <w:sz w:val="28"/>
          <w:szCs w:val="20"/>
        </w:rPr>
        <w:t xml:space="preserve">дополнительных выборах депутатов Совета депутатов 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городского округа город Елец </w:t>
      </w:r>
      <w:r>
        <w:rPr>
          <w:rFonts w:eastAsia="Calibri"/>
          <w:b/>
          <w:sz w:val="28"/>
          <w:szCs w:val="22"/>
          <w:lang w:eastAsia="en-US"/>
        </w:rPr>
        <w:t>Л</w:t>
      </w:r>
      <w:r w:rsidRPr="00991B45">
        <w:rPr>
          <w:rFonts w:eastAsia="Calibri"/>
          <w:b/>
          <w:sz w:val="28"/>
          <w:szCs w:val="22"/>
          <w:lang w:eastAsia="en-US"/>
        </w:rPr>
        <w:t xml:space="preserve">ипецкой области Российской </w:t>
      </w:r>
      <w:r>
        <w:rPr>
          <w:rFonts w:eastAsia="Calibri"/>
          <w:b/>
          <w:sz w:val="28"/>
          <w:szCs w:val="22"/>
          <w:lang w:eastAsia="en-US"/>
        </w:rPr>
        <w:t>Федерации седьмого созыва по одномандатным избирательным округам № 5 и № 12</w:t>
      </w:r>
      <w:r w:rsidRPr="00090E8D"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74271C8B" w14:textId="77777777" w:rsidR="00F976A6" w:rsidRDefault="00F976A6" w:rsidP="00F976A6">
      <w:pPr>
        <w:jc w:val="center"/>
        <w:rPr>
          <w:b/>
          <w:sz w:val="16"/>
          <w:szCs w:val="16"/>
        </w:rPr>
      </w:pPr>
    </w:p>
    <w:p w14:paraId="1B7EE73A" w14:textId="77777777" w:rsidR="00F976A6" w:rsidRPr="00D13D9D" w:rsidRDefault="00F976A6" w:rsidP="00F976A6">
      <w:pPr>
        <w:jc w:val="center"/>
        <w:rPr>
          <w:b/>
          <w:sz w:val="16"/>
          <w:szCs w:val="16"/>
        </w:rPr>
      </w:pPr>
    </w:p>
    <w:p w14:paraId="48460846" w14:textId="77777777" w:rsidR="00F976A6" w:rsidRDefault="00F976A6" w:rsidP="00F976A6">
      <w:pPr>
        <w:spacing w:line="324" w:lineRule="auto"/>
        <w:ind w:firstLine="709"/>
        <w:jc w:val="both"/>
        <w:rPr>
          <w:b/>
          <w:sz w:val="28"/>
          <w:szCs w:val="28"/>
        </w:rPr>
      </w:pPr>
      <w:r w:rsidRPr="00D13D9D">
        <w:rPr>
          <w:sz w:val="28"/>
          <w:szCs w:val="28"/>
        </w:rPr>
        <w:t xml:space="preserve">В соответствии с частями 15 и 16 статьи 62 Закона Липецкой области от </w:t>
      </w:r>
      <w:r>
        <w:rPr>
          <w:sz w:val="28"/>
          <w:szCs w:val="28"/>
        </w:rPr>
        <w:br/>
        <w:t>0</w:t>
      </w:r>
      <w:r w:rsidRPr="00D13D9D">
        <w:rPr>
          <w:sz w:val="28"/>
          <w:szCs w:val="28"/>
        </w:rPr>
        <w:t>6</w:t>
      </w:r>
      <w:r>
        <w:rPr>
          <w:sz w:val="28"/>
          <w:szCs w:val="28"/>
        </w:rPr>
        <w:t>.06.2</w:t>
      </w:r>
      <w:r w:rsidRPr="00D13D9D">
        <w:rPr>
          <w:sz w:val="28"/>
          <w:szCs w:val="28"/>
        </w:rPr>
        <w:t>007 года № 60-ОЗ «О выборах депутатов представительных органов муниципальных образований в Липецкой области»,</w:t>
      </w:r>
      <w:r w:rsidRPr="00D13D9D">
        <w:t xml:space="preserve"> </w:t>
      </w:r>
      <w:r w:rsidRPr="00D13D9D">
        <w:rPr>
          <w:sz w:val="28"/>
        </w:rPr>
        <w:t xml:space="preserve">постановлением избирательной комиссии Липецкой области </w:t>
      </w:r>
      <w:r w:rsidRPr="000A4368">
        <w:rPr>
          <w:sz w:val="28"/>
          <w:szCs w:val="28"/>
        </w:rPr>
        <w:t xml:space="preserve">от 26 апреля 2022 года </w:t>
      </w:r>
      <w:r w:rsidRPr="000A4368">
        <w:rPr>
          <w:bCs/>
          <w:iCs/>
          <w:sz w:val="28"/>
          <w:szCs w:val="28"/>
        </w:rPr>
        <w:t>№</w:t>
      </w:r>
      <w:r w:rsidRPr="000A4368">
        <w:rPr>
          <w:color w:val="000000"/>
          <w:sz w:val="28"/>
          <w:szCs w:val="28"/>
        </w:rPr>
        <w:t xml:space="preserve"> 8/90-7</w:t>
      </w:r>
      <w:r w:rsidRPr="000A4368">
        <w:rPr>
          <w:sz w:val="28"/>
          <w:szCs w:val="28"/>
        </w:rPr>
        <w:t xml:space="preserve"> «О возложении полномочий по подготовке и проведению выб</w:t>
      </w:r>
      <w:bookmarkStart w:id="0" w:name="_GoBack"/>
      <w:bookmarkEnd w:id="0"/>
      <w:r w:rsidRPr="000A4368">
        <w:rPr>
          <w:sz w:val="28"/>
          <w:szCs w:val="28"/>
        </w:rPr>
        <w:t>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0A43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территориальной </w:t>
      </w:r>
      <w:r w:rsidRPr="00570861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города Ельца от 10 июня 2024 года № 100/1020 «</w:t>
      </w:r>
      <w:r w:rsidRPr="00A60216">
        <w:rPr>
          <w:bCs/>
          <w:sz w:val="28"/>
        </w:rPr>
        <w:t xml:space="preserve">О возложении полномочий </w:t>
      </w:r>
      <w:r w:rsidRPr="00A60216">
        <w:rPr>
          <w:bCs/>
          <w:sz w:val="28"/>
          <w:szCs w:val="28"/>
        </w:rPr>
        <w:t>окружн</w:t>
      </w:r>
      <w:r>
        <w:rPr>
          <w:bCs/>
          <w:sz w:val="28"/>
          <w:szCs w:val="28"/>
        </w:rPr>
        <w:t>ой</w:t>
      </w:r>
      <w:r w:rsidRPr="00A60216">
        <w:rPr>
          <w:bCs/>
          <w:sz w:val="28"/>
          <w:szCs w:val="28"/>
        </w:rPr>
        <w:t xml:space="preserve"> избирательн</w:t>
      </w:r>
      <w:r>
        <w:rPr>
          <w:bCs/>
          <w:sz w:val="28"/>
          <w:szCs w:val="28"/>
        </w:rPr>
        <w:t>ой</w:t>
      </w:r>
      <w:r w:rsidRPr="00A60216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>и</w:t>
      </w:r>
      <w:r w:rsidRPr="00A60216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 xml:space="preserve">дополнительным </w:t>
      </w:r>
      <w:r w:rsidRPr="00A60216">
        <w:rPr>
          <w:bCs/>
          <w:sz w:val="28"/>
          <w:szCs w:val="28"/>
        </w:rPr>
        <w:t xml:space="preserve">выборам </w:t>
      </w:r>
      <w:r>
        <w:rPr>
          <w:bCs/>
          <w:sz w:val="28"/>
        </w:rPr>
        <w:t>депутатов</w:t>
      </w:r>
      <w:r w:rsidRPr="00A60216">
        <w:rPr>
          <w:bCs/>
          <w:sz w:val="28"/>
        </w:rPr>
        <w:t xml:space="preserve"> Совета депутатов городского округа город Елец Липецкой области </w:t>
      </w:r>
      <w:r>
        <w:rPr>
          <w:bCs/>
          <w:sz w:val="28"/>
        </w:rPr>
        <w:t xml:space="preserve">Российской Федерации </w:t>
      </w:r>
      <w:r w:rsidRPr="00A60216">
        <w:rPr>
          <w:bCs/>
          <w:sz w:val="28"/>
        </w:rPr>
        <w:t xml:space="preserve">седьмого созыва </w:t>
      </w:r>
      <w:r>
        <w:rPr>
          <w:bCs/>
          <w:sz w:val="28"/>
        </w:rPr>
        <w:t>по одномандатным избирательным округам № 5 и № 12</w:t>
      </w:r>
      <w:r>
        <w:rPr>
          <w:sz w:val="28"/>
          <w:szCs w:val="28"/>
        </w:rPr>
        <w:t xml:space="preserve">» </w:t>
      </w:r>
      <w:r w:rsidRPr="00570861">
        <w:rPr>
          <w:sz w:val="28"/>
          <w:szCs w:val="28"/>
        </w:rPr>
        <w:t xml:space="preserve">территориальная избирательная комиссия </w:t>
      </w:r>
      <w:r w:rsidRPr="0050334F">
        <w:rPr>
          <w:sz w:val="28"/>
        </w:rPr>
        <w:t>города Ельца</w:t>
      </w:r>
      <w:r w:rsidRPr="00570861">
        <w:rPr>
          <w:sz w:val="28"/>
          <w:szCs w:val="28"/>
        </w:rPr>
        <w:t xml:space="preserve"> </w:t>
      </w:r>
      <w:r w:rsidRPr="00570861">
        <w:rPr>
          <w:b/>
          <w:sz w:val="28"/>
          <w:szCs w:val="28"/>
        </w:rPr>
        <w:t xml:space="preserve">постановляет: </w:t>
      </w:r>
    </w:p>
    <w:p w14:paraId="06014FDD" w14:textId="79979BEF" w:rsidR="00F976A6" w:rsidRPr="00F976A6" w:rsidRDefault="00F976A6" w:rsidP="00F976A6">
      <w:pPr>
        <w:spacing w:line="324" w:lineRule="auto"/>
        <w:ind w:firstLine="709"/>
        <w:jc w:val="both"/>
        <w:rPr>
          <w:sz w:val="28"/>
          <w:szCs w:val="28"/>
        </w:rPr>
      </w:pPr>
      <w:r w:rsidRPr="00D13D9D">
        <w:rPr>
          <w:kern w:val="28"/>
          <w:sz w:val="28"/>
          <w:szCs w:val="28"/>
        </w:rPr>
        <w:t>1. Осуществить передачу участковым избирательным комиссиям избирательных участков №№</w:t>
      </w:r>
      <w:r>
        <w:rPr>
          <w:kern w:val="28"/>
          <w:sz w:val="28"/>
          <w:szCs w:val="28"/>
        </w:rPr>
        <w:t xml:space="preserve"> 07-07, 07-12, 07-17,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07-35</w:t>
      </w:r>
      <w:r w:rsidRPr="00D13D9D">
        <w:rPr>
          <w:kern w:val="28"/>
          <w:sz w:val="28"/>
          <w:szCs w:val="28"/>
        </w:rPr>
        <w:t xml:space="preserve"> избирательных бюллетеней для голосования на </w:t>
      </w:r>
      <w:r>
        <w:rPr>
          <w:kern w:val="28"/>
          <w:sz w:val="28"/>
          <w:szCs w:val="28"/>
        </w:rPr>
        <w:t xml:space="preserve">дополнительных выборах депутатов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>Российской Федерации седьмого созыва по одномандатным избирательным округам № 5 и № 12</w:t>
      </w:r>
      <w:r w:rsidRPr="00A60216">
        <w:rPr>
          <w:bCs/>
          <w:sz w:val="28"/>
        </w:rPr>
        <w:t xml:space="preserve"> </w:t>
      </w:r>
      <w:r w:rsidRPr="00D13D9D">
        <w:rPr>
          <w:kern w:val="28"/>
          <w:sz w:val="28"/>
          <w:szCs w:val="28"/>
        </w:rPr>
        <w:t>«</w:t>
      </w:r>
      <w:r>
        <w:rPr>
          <w:kern w:val="28"/>
          <w:sz w:val="28"/>
          <w:szCs w:val="28"/>
        </w:rPr>
        <w:t>10</w:t>
      </w:r>
      <w:r w:rsidRPr="00D13D9D">
        <w:rPr>
          <w:kern w:val="28"/>
          <w:sz w:val="28"/>
          <w:szCs w:val="28"/>
        </w:rPr>
        <w:t xml:space="preserve">» </w:t>
      </w:r>
      <w:r>
        <w:rPr>
          <w:kern w:val="28"/>
          <w:sz w:val="28"/>
          <w:szCs w:val="28"/>
        </w:rPr>
        <w:t>сентября</w:t>
      </w:r>
      <w:r w:rsidRPr="00D13D9D">
        <w:rPr>
          <w:kern w:val="28"/>
          <w:sz w:val="28"/>
          <w:szCs w:val="28"/>
        </w:rPr>
        <w:t xml:space="preserve"> 20</w:t>
      </w:r>
      <w:r>
        <w:rPr>
          <w:kern w:val="28"/>
          <w:sz w:val="28"/>
          <w:szCs w:val="28"/>
        </w:rPr>
        <w:t xml:space="preserve">25 </w:t>
      </w:r>
      <w:r w:rsidRPr="00D13D9D">
        <w:rPr>
          <w:kern w:val="28"/>
          <w:sz w:val="28"/>
          <w:szCs w:val="28"/>
        </w:rPr>
        <w:t xml:space="preserve">года в </w:t>
      </w:r>
      <w:r>
        <w:rPr>
          <w:kern w:val="28"/>
          <w:sz w:val="28"/>
          <w:szCs w:val="28"/>
        </w:rPr>
        <w:t>09</w:t>
      </w:r>
      <w:r w:rsidRPr="00D13D9D">
        <w:rPr>
          <w:kern w:val="28"/>
          <w:sz w:val="28"/>
          <w:szCs w:val="28"/>
        </w:rPr>
        <w:t xml:space="preserve"> часов </w:t>
      </w:r>
      <w:r>
        <w:rPr>
          <w:kern w:val="28"/>
          <w:sz w:val="28"/>
          <w:szCs w:val="28"/>
        </w:rPr>
        <w:t>30</w:t>
      </w:r>
      <w:r w:rsidRPr="00D13D9D">
        <w:rPr>
          <w:kern w:val="28"/>
          <w:sz w:val="28"/>
          <w:szCs w:val="28"/>
        </w:rPr>
        <w:t xml:space="preserve"> минут по адресу: </w:t>
      </w:r>
      <w:r>
        <w:rPr>
          <w:kern w:val="28"/>
          <w:sz w:val="28"/>
          <w:szCs w:val="28"/>
        </w:rPr>
        <w:t xml:space="preserve">Липецкая область, город Елец, Московское шоссе, дом 18Е </w:t>
      </w:r>
      <w:r w:rsidRPr="00F976A6">
        <w:rPr>
          <w:sz w:val="28"/>
          <w:szCs w:val="28"/>
        </w:rPr>
        <w:t>в помещении ОМВД России по г. Ельцу.</w:t>
      </w:r>
    </w:p>
    <w:p w14:paraId="19DFEC53" w14:textId="17E9F8FA" w:rsidR="00F976A6" w:rsidRPr="00D13D9D" w:rsidRDefault="00F976A6" w:rsidP="00F976A6">
      <w:pPr>
        <w:tabs>
          <w:tab w:val="left" w:pos="567"/>
          <w:tab w:val="left" w:pos="1080"/>
        </w:tabs>
        <w:spacing w:line="324" w:lineRule="auto"/>
        <w:ind w:firstLine="709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lastRenderedPageBreak/>
        <w:t>.</w:t>
      </w:r>
    </w:p>
    <w:p w14:paraId="3E79DDAE" w14:textId="188E5CEA" w:rsidR="00F976A6" w:rsidRDefault="00F976A6" w:rsidP="00F976A6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t>2. Председателям участковых избирательных комиссий №№</w:t>
      </w:r>
      <w:r>
        <w:rPr>
          <w:kern w:val="28"/>
          <w:sz w:val="28"/>
          <w:szCs w:val="28"/>
        </w:rPr>
        <w:t xml:space="preserve"> 07-07, 07-12, 07-17,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07-35</w:t>
      </w:r>
      <w:r w:rsidRPr="00D13D9D">
        <w:rPr>
          <w:kern w:val="28"/>
          <w:sz w:val="28"/>
          <w:szCs w:val="28"/>
        </w:rPr>
        <w:t xml:space="preserve"> оповестить членов соответствующей участковой избирательной комиссии о дате, времени и месте передачи территориальной избирательной комиссией </w:t>
      </w:r>
      <w:r>
        <w:rPr>
          <w:kern w:val="28"/>
          <w:sz w:val="28"/>
          <w:szCs w:val="28"/>
        </w:rPr>
        <w:t xml:space="preserve">города Ельца </w:t>
      </w:r>
      <w:r w:rsidRPr="00D13D9D">
        <w:rPr>
          <w:kern w:val="28"/>
          <w:sz w:val="28"/>
          <w:szCs w:val="28"/>
        </w:rPr>
        <w:t xml:space="preserve">участковым избирательным комиссиям избирательных бюллетеней для голосования на </w:t>
      </w:r>
      <w:r>
        <w:rPr>
          <w:kern w:val="28"/>
          <w:sz w:val="28"/>
          <w:szCs w:val="28"/>
        </w:rPr>
        <w:t xml:space="preserve">дополнительных выборах депутатов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>Российской Федерации седьмого созыва по одномандатным избирательным округам № 5 и № 12.</w:t>
      </w:r>
      <w:r w:rsidRPr="00D13D9D">
        <w:rPr>
          <w:kern w:val="28"/>
          <w:sz w:val="28"/>
          <w:szCs w:val="28"/>
        </w:rPr>
        <w:t xml:space="preserve"> </w:t>
      </w:r>
    </w:p>
    <w:p w14:paraId="643A3885" w14:textId="77777777" w:rsidR="00F976A6" w:rsidRPr="00D13D9D" w:rsidRDefault="00F976A6" w:rsidP="00F976A6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kern w:val="28"/>
          <w:sz w:val="28"/>
          <w:szCs w:val="28"/>
        </w:rPr>
      </w:pPr>
      <w:r w:rsidRPr="00D13D9D">
        <w:rPr>
          <w:kern w:val="28"/>
          <w:sz w:val="28"/>
          <w:szCs w:val="28"/>
        </w:rPr>
        <w:t>3. Направить настоящее постановление в участковые избирательные комиссии избирательных участков №№</w:t>
      </w:r>
      <w:r>
        <w:rPr>
          <w:kern w:val="28"/>
          <w:sz w:val="28"/>
          <w:szCs w:val="28"/>
        </w:rPr>
        <w:t xml:space="preserve"> 07-07, 07-12, 07-17,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07-35</w:t>
      </w:r>
      <w:r w:rsidRPr="00D13D9D">
        <w:rPr>
          <w:kern w:val="28"/>
          <w:sz w:val="28"/>
          <w:szCs w:val="28"/>
        </w:rPr>
        <w:t>.</w:t>
      </w:r>
    </w:p>
    <w:p w14:paraId="28973E21" w14:textId="77777777" w:rsidR="00F976A6" w:rsidRDefault="00F976A6" w:rsidP="00F976A6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kern w:val="28"/>
          <w:sz w:val="28"/>
          <w:szCs w:val="28"/>
        </w:rPr>
      </w:pPr>
      <w:r w:rsidRPr="00D13D9D">
        <w:rPr>
          <w:sz w:val="28"/>
          <w:szCs w:val="28"/>
        </w:rPr>
        <w:t xml:space="preserve">4. </w:t>
      </w:r>
      <w:r w:rsidRPr="0094320D">
        <w:rPr>
          <w:kern w:val="28"/>
          <w:sz w:val="28"/>
          <w:szCs w:val="28"/>
        </w:rPr>
        <w:t xml:space="preserve">Секретарю </w:t>
      </w:r>
      <w:r w:rsidRPr="00D13D9D">
        <w:rPr>
          <w:sz w:val="28"/>
          <w:szCs w:val="28"/>
        </w:rPr>
        <w:t>территориальной избирательной комиссии города</w:t>
      </w:r>
      <w:r>
        <w:rPr>
          <w:sz w:val="28"/>
          <w:szCs w:val="28"/>
        </w:rPr>
        <w:t xml:space="preserve"> Ельца</w:t>
      </w:r>
      <w:r w:rsidRPr="0094320D">
        <w:rPr>
          <w:kern w:val="28"/>
          <w:sz w:val="28"/>
          <w:szCs w:val="28"/>
        </w:rPr>
        <w:t xml:space="preserve">  оповестить членов</w:t>
      </w:r>
      <w:r>
        <w:rPr>
          <w:kern w:val="28"/>
          <w:sz w:val="28"/>
          <w:szCs w:val="28"/>
        </w:rPr>
        <w:t xml:space="preserve"> </w:t>
      </w:r>
      <w:r w:rsidRPr="00D13D9D">
        <w:rPr>
          <w:sz w:val="28"/>
          <w:szCs w:val="28"/>
        </w:rPr>
        <w:t>территориальной избирательной комиссии города</w:t>
      </w:r>
      <w:r>
        <w:rPr>
          <w:sz w:val="28"/>
          <w:szCs w:val="28"/>
        </w:rPr>
        <w:t xml:space="preserve"> Ельца</w:t>
      </w:r>
      <w:r>
        <w:rPr>
          <w:kern w:val="28"/>
          <w:sz w:val="28"/>
          <w:szCs w:val="28"/>
        </w:rPr>
        <w:t xml:space="preserve">, </w:t>
      </w:r>
      <w:r w:rsidRPr="0094320D">
        <w:rPr>
          <w:kern w:val="28"/>
          <w:sz w:val="28"/>
          <w:szCs w:val="28"/>
        </w:rPr>
        <w:t xml:space="preserve">кандидатов о дате, времени и месте передачи участковым избирательным комиссиям избирательных участков </w:t>
      </w:r>
      <w:r w:rsidRPr="00D13D9D">
        <w:rPr>
          <w:kern w:val="28"/>
          <w:sz w:val="28"/>
          <w:szCs w:val="28"/>
        </w:rPr>
        <w:t>№№</w:t>
      </w:r>
      <w:r>
        <w:rPr>
          <w:kern w:val="28"/>
          <w:sz w:val="28"/>
          <w:szCs w:val="28"/>
        </w:rPr>
        <w:t xml:space="preserve"> 07-07, 07-12, 07-17,</w:t>
      </w:r>
      <w:r w:rsidRPr="00D13D9D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07-35</w:t>
      </w:r>
      <w:r w:rsidRPr="00D13D9D">
        <w:rPr>
          <w:kern w:val="28"/>
          <w:sz w:val="28"/>
          <w:szCs w:val="28"/>
        </w:rPr>
        <w:t xml:space="preserve"> </w:t>
      </w:r>
      <w:r w:rsidRPr="0094320D">
        <w:rPr>
          <w:kern w:val="28"/>
          <w:sz w:val="28"/>
          <w:szCs w:val="28"/>
        </w:rPr>
        <w:t xml:space="preserve">избирательных бюллетеней для голосования на </w:t>
      </w:r>
      <w:r>
        <w:rPr>
          <w:kern w:val="28"/>
          <w:sz w:val="28"/>
          <w:szCs w:val="28"/>
        </w:rPr>
        <w:t xml:space="preserve">дополнительных выборах депутатов Совета депутатов </w:t>
      </w:r>
      <w:r w:rsidRPr="00A60216">
        <w:rPr>
          <w:bCs/>
          <w:sz w:val="28"/>
        </w:rPr>
        <w:t xml:space="preserve">городского округа город Елец Липецкой области </w:t>
      </w:r>
      <w:r>
        <w:rPr>
          <w:bCs/>
          <w:sz w:val="28"/>
        </w:rPr>
        <w:t>Российской Федерации седьмого созыва по одномандатным избирательным округам № 5 и № 12.</w:t>
      </w:r>
    </w:p>
    <w:p w14:paraId="4D373C79" w14:textId="77777777" w:rsidR="00F976A6" w:rsidRPr="00CF723E" w:rsidRDefault="00F976A6" w:rsidP="00F976A6">
      <w:pPr>
        <w:tabs>
          <w:tab w:val="left" w:pos="567"/>
          <w:tab w:val="left" w:pos="1080"/>
        </w:tabs>
        <w:spacing w:line="324" w:lineRule="auto"/>
        <w:ind w:firstLine="567"/>
        <w:jc w:val="both"/>
        <w:rPr>
          <w:bCs/>
          <w:sz w:val="28"/>
        </w:rPr>
      </w:pPr>
      <w:r w:rsidRPr="0094320D">
        <w:rPr>
          <w:kern w:val="28"/>
          <w:sz w:val="28"/>
          <w:szCs w:val="28"/>
        </w:rPr>
        <w:t xml:space="preserve">5. </w:t>
      </w:r>
      <w:r w:rsidRPr="00D13D9D">
        <w:rPr>
          <w:sz w:val="28"/>
          <w:szCs w:val="28"/>
        </w:rPr>
        <w:t xml:space="preserve">Разместить настоящее постановление на </w:t>
      </w:r>
      <w:r>
        <w:rPr>
          <w:sz w:val="28"/>
          <w:szCs w:val="28"/>
        </w:rPr>
        <w:t xml:space="preserve">официальном </w:t>
      </w:r>
      <w:r w:rsidRPr="00D13D9D">
        <w:rPr>
          <w:sz w:val="28"/>
          <w:szCs w:val="28"/>
        </w:rPr>
        <w:t>сайте территориальной избирательной комиссии города</w:t>
      </w:r>
      <w:r>
        <w:rPr>
          <w:sz w:val="28"/>
          <w:szCs w:val="28"/>
        </w:rPr>
        <w:t xml:space="preserve"> Ельца</w:t>
      </w:r>
      <w:r w:rsidRPr="00D13D9D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5B17C88B" w14:textId="77777777" w:rsidR="00F976A6" w:rsidRDefault="00F976A6" w:rsidP="00F976A6">
      <w:pPr>
        <w:spacing w:line="360" w:lineRule="auto"/>
        <w:ind w:firstLine="709"/>
        <w:jc w:val="both"/>
      </w:pPr>
      <w:r w:rsidRPr="00D13D9D">
        <w:rPr>
          <w:sz w:val="28"/>
          <w:szCs w:val="20"/>
        </w:rPr>
        <w:t>6.</w:t>
      </w:r>
      <w:r>
        <w:rPr>
          <w:sz w:val="28"/>
          <w:szCs w:val="20"/>
        </w:rPr>
        <w:t xml:space="preserve"> </w:t>
      </w:r>
      <w:r w:rsidRPr="006B197E"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города Ельца Родионову Ольгу Викторовну.</w:t>
      </w:r>
    </w:p>
    <w:p w14:paraId="3A756D7D" w14:textId="77777777" w:rsidR="00F976A6" w:rsidRPr="009849D3" w:rsidRDefault="00F976A6" w:rsidP="00F976A6">
      <w:pPr>
        <w:spacing w:line="25" w:lineRule="atLeast"/>
        <w:ind w:firstLine="709"/>
        <w:jc w:val="both"/>
        <w:rPr>
          <w:i/>
          <w:iCs/>
          <w:sz w:val="20"/>
          <w:szCs w:val="20"/>
        </w:rPr>
      </w:pPr>
    </w:p>
    <w:p w14:paraId="45F62AF4" w14:textId="77777777" w:rsidR="00F976A6" w:rsidRDefault="00F976A6" w:rsidP="00F976A6">
      <w:pPr>
        <w:spacing w:line="25" w:lineRule="atLeast"/>
        <w:ind w:firstLine="709"/>
        <w:jc w:val="both"/>
      </w:pPr>
    </w:p>
    <w:tbl>
      <w:tblPr>
        <w:tblW w:w="9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2126"/>
        <w:gridCol w:w="2263"/>
      </w:tblGrid>
      <w:tr w:rsidR="00F976A6" w:rsidRPr="000A4368" w14:paraId="662085B3" w14:textId="77777777" w:rsidTr="007F45CF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0FDAA49E" w14:textId="77777777" w:rsidR="00F976A6" w:rsidRPr="000A4368" w:rsidRDefault="00F976A6" w:rsidP="007F45CF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Председатель территориальной избирательной комиссии</w:t>
            </w:r>
            <w:r>
              <w:rPr>
                <w:b/>
                <w:bCs/>
                <w:sz w:val="28"/>
              </w:rPr>
              <w:t xml:space="preserve"> </w:t>
            </w:r>
            <w:r w:rsidRPr="000A4368">
              <w:rPr>
                <w:b/>
                <w:bCs/>
                <w:sz w:val="28"/>
              </w:rPr>
              <w:t>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1E9E9EF" w14:textId="77777777" w:rsidR="00F976A6" w:rsidRPr="000A4368" w:rsidRDefault="00F976A6" w:rsidP="007F45CF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15C059EE" w14:textId="77777777" w:rsidR="00F976A6" w:rsidRPr="000A4368" w:rsidRDefault="00F976A6" w:rsidP="007F45CF">
            <w:pPr>
              <w:jc w:val="both"/>
              <w:rPr>
                <w:b/>
                <w:bCs/>
                <w:sz w:val="28"/>
              </w:rPr>
            </w:pPr>
          </w:p>
          <w:p w14:paraId="0F46CCB7" w14:textId="77777777" w:rsidR="00F976A6" w:rsidRDefault="00F976A6" w:rsidP="007F45CF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О.В. Родионова</w:t>
            </w:r>
          </w:p>
          <w:p w14:paraId="2A28465F" w14:textId="77777777" w:rsidR="00F976A6" w:rsidRPr="000A4368" w:rsidRDefault="00F976A6" w:rsidP="007F45CF">
            <w:pPr>
              <w:jc w:val="both"/>
              <w:rPr>
                <w:b/>
                <w:bCs/>
                <w:sz w:val="28"/>
              </w:rPr>
            </w:pPr>
          </w:p>
        </w:tc>
      </w:tr>
      <w:tr w:rsidR="00F976A6" w:rsidRPr="000A4368" w14:paraId="37FC1963" w14:textId="77777777" w:rsidTr="007F45CF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14:paraId="08B6000B" w14:textId="77777777" w:rsidR="00F976A6" w:rsidRPr="000A4368" w:rsidRDefault="00F976A6" w:rsidP="007F45CF">
            <w:pPr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2C5B92" w14:textId="77777777" w:rsidR="00F976A6" w:rsidRPr="000A4368" w:rsidRDefault="00F976A6" w:rsidP="007F45CF">
            <w:pPr>
              <w:jc w:val="both"/>
              <w:rPr>
                <w:b/>
                <w:bCs/>
                <w:sz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45C1C502" w14:textId="77777777" w:rsidR="00F976A6" w:rsidRPr="000A4368" w:rsidRDefault="00F976A6" w:rsidP="007F45CF">
            <w:pPr>
              <w:jc w:val="both"/>
              <w:rPr>
                <w:b/>
                <w:bCs/>
                <w:sz w:val="28"/>
              </w:rPr>
            </w:pPr>
          </w:p>
          <w:p w14:paraId="35AFB6D1" w14:textId="77777777" w:rsidR="00F976A6" w:rsidRDefault="00F976A6" w:rsidP="007F45CF">
            <w:pPr>
              <w:jc w:val="both"/>
              <w:rPr>
                <w:b/>
                <w:bCs/>
                <w:sz w:val="28"/>
              </w:rPr>
            </w:pPr>
            <w:r w:rsidRPr="000A4368">
              <w:rPr>
                <w:b/>
                <w:bCs/>
                <w:sz w:val="28"/>
              </w:rPr>
              <w:t>Н.А. Щукина</w:t>
            </w:r>
          </w:p>
          <w:p w14:paraId="310548A4" w14:textId="77777777" w:rsidR="00F976A6" w:rsidRDefault="00F976A6" w:rsidP="007F45CF">
            <w:pPr>
              <w:jc w:val="both"/>
              <w:rPr>
                <w:b/>
                <w:bCs/>
                <w:sz w:val="28"/>
              </w:rPr>
            </w:pPr>
          </w:p>
          <w:p w14:paraId="32C097D1" w14:textId="77777777" w:rsidR="00F976A6" w:rsidRDefault="00F976A6" w:rsidP="007F45CF">
            <w:pPr>
              <w:jc w:val="both"/>
              <w:rPr>
                <w:b/>
                <w:bCs/>
                <w:sz w:val="28"/>
              </w:rPr>
            </w:pPr>
          </w:p>
          <w:p w14:paraId="218CF768" w14:textId="77777777" w:rsidR="00F976A6" w:rsidRPr="000A4368" w:rsidRDefault="00F976A6" w:rsidP="007F45CF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2B103109" w14:textId="77777777" w:rsidR="00355DEA" w:rsidRDefault="00355DEA"/>
    <w:sectPr w:rsidR="00355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EA"/>
    <w:rsid w:val="00280455"/>
    <w:rsid w:val="00355DEA"/>
    <w:rsid w:val="004E4CF8"/>
    <w:rsid w:val="0050029A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C52D"/>
  <w15:chartTrackingRefBased/>
  <w15:docId w15:val="{4150442F-8AA7-43D0-8C15-37F47C6E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TIK-21</dc:creator>
  <cp:keywords/>
  <dc:description/>
  <cp:lastModifiedBy>TIK-21</cp:lastModifiedBy>
  <cp:revision>5</cp:revision>
  <cp:lastPrinted>2025-08-28T06:28:00Z</cp:lastPrinted>
  <dcterms:created xsi:type="dcterms:W3CDTF">2025-09-01T14:05:00Z</dcterms:created>
  <dcterms:modified xsi:type="dcterms:W3CDTF">2025-08-28T06:30:00Z</dcterms:modified>
</cp:coreProperties>
</file>